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945CF" w14:textId="05FFE2A6" w:rsidR="00ED3730" w:rsidRPr="008E0C6E" w:rsidRDefault="0028212E" w:rsidP="0081384E">
      <w:pPr>
        <w:spacing w:after="120" w:line="240" w:lineRule="auto"/>
        <w:ind w:left="0" w:firstLine="0"/>
        <w:jc w:val="center"/>
        <w:rPr>
          <w:rFonts w:asciiTheme="minorHAnsi" w:hAnsiTheme="minorHAnsi" w:cstheme="minorHAnsi"/>
          <w:color w:val="2F5496" w:themeColor="accent1" w:themeShade="BF"/>
          <w:szCs w:val="24"/>
          <w:lang w:val="en-US"/>
        </w:rPr>
      </w:pPr>
      <w:r w:rsidRPr="008E0C6E">
        <w:rPr>
          <w:rFonts w:asciiTheme="minorHAnsi" w:hAnsiTheme="minorHAnsi" w:cstheme="minorHAnsi"/>
          <w:b/>
          <w:color w:val="2F5496" w:themeColor="accent1" w:themeShade="BF"/>
          <w:szCs w:val="24"/>
        </w:rPr>
        <w:t>РЕЗЮМЕ</w:t>
      </w:r>
    </w:p>
    <w:tbl>
      <w:tblPr>
        <w:tblStyle w:val="a3"/>
        <w:tblW w:w="1034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4613"/>
        <w:gridCol w:w="3036"/>
      </w:tblGrid>
      <w:tr w:rsidR="003B5FD8" w:rsidRPr="00F522C0" w14:paraId="61DD38C4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0ABC9600" w14:textId="70E6A8C4" w:rsidR="003B5FD8" w:rsidRPr="008E0C6E" w:rsidRDefault="0081384E" w:rsidP="00F522C0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  <w:lang w:val="ru-RU"/>
              </w:rPr>
            </w:pPr>
            <w:r w:rsidRPr="008E0C6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Личная информация:</w:t>
            </w:r>
          </w:p>
        </w:tc>
        <w:tc>
          <w:tcPr>
            <w:tcW w:w="4613" w:type="dxa"/>
          </w:tcPr>
          <w:p w14:paraId="7FD343E8" w14:textId="77777777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036" w:type="dxa"/>
            <w:vMerge w:val="restart"/>
          </w:tcPr>
          <w:p w14:paraId="66E1072D" w14:textId="1ACF1E66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F522C0">
              <w:rPr>
                <w:rFonts w:asciiTheme="minorHAnsi" w:hAnsiTheme="minorHAnsi" w:cstheme="minorHAnsi"/>
                <w:noProof/>
                <w:szCs w:val="24"/>
              </w:rPr>
              <w:drawing>
                <wp:inline distT="0" distB="0" distL="0" distR="0" wp14:anchorId="16CDE4A2" wp14:editId="2F708AA8">
                  <wp:extent cx="1638300" cy="1638300"/>
                  <wp:effectExtent l="76200" t="76200" r="76200" b="7620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Рисунок 46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  <a:ln w="60325" cap="rnd"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5FD8" w:rsidRPr="00F522C0" w14:paraId="71FB8306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7ED794DC" w14:textId="3CFE7B26" w:rsidR="003B5FD8" w:rsidRPr="008E0C6E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</w:rPr>
            </w:pPr>
            <w:r w:rsidRPr="008E0C6E">
              <w:rPr>
                <w:rFonts w:asciiTheme="minorHAnsi" w:hAnsiTheme="minorHAnsi" w:cstheme="minorHAnsi"/>
                <w:color w:val="FFFFFF" w:themeColor="background1"/>
                <w:szCs w:val="24"/>
              </w:rPr>
              <w:t>Имя, фамилия:</w:t>
            </w:r>
          </w:p>
        </w:tc>
        <w:tc>
          <w:tcPr>
            <w:tcW w:w="4613" w:type="dxa"/>
          </w:tcPr>
          <w:p w14:paraId="2F76BE13" w14:textId="78E56697" w:rsidR="003B5FD8" w:rsidRPr="008E0C6E" w:rsidRDefault="003B5FD8" w:rsidP="003B5FD8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2F5496" w:themeColor="accent1" w:themeShade="BF"/>
                <w:szCs w:val="24"/>
              </w:rPr>
            </w:pPr>
            <w:r w:rsidRPr="008E0C6E">
              <w:rPr>
                <w:rFonts w:asciiTheme="minorHAnsi" w:hAnsiTheme="minorHAnsi" w:cstheme="minorHAnsi"/>
                <w:b/>
                <w:bCs/>
                <w:color w:val="2F5496" w:themeColor="accent1" w:themeShade="BF"/>
                <w:szCs w:val="24"/>
              </w:rPr>
              <w:t>Алина Шмурун</w:t>
            </w:r>
          </w:p>
        </w:tc>
        <w:tc>
          <w:tcPr>
            <w:tcW w:w="3036" w:type="dxa"/>
            <w:vMerge/>
          </w:tcPr>
          <w:p w14:paraId="7966A602" w14:textId="77777777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3B5FD8" w:rsidRPr="00C04F7F" w14:paraId="3AAD982F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58DE7763" w14:textId="25B0949B" w:rsidR="003B5FD8" w:rsidRPr="008E0C6E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</w:rPr>
            </w:pPr>
            <w:r w:rsidRPr="008E0C6E">
              <w:rPr>
                <w:rFonts w:asciiTheme="minorHAnsi" w:hAnsiTheme="minorHAnsi" w:cstheme="minorHAnsi"/>
                <w:color w:val="FFFFFF" w:themeColor="background1"/>
                <w:szCs w:val="24"/>
              </w:rPr>
              <w:t>Адрес:</w:t>
            </w:r>
          </w:p>
        </w:tc>
        <w:tc>
          <w:tcPr>
            <w:tcW w:w="4613" w:type="dxa"/>
          </w:tcPr>
          <w:p w14:paraId="6996F4B1" w14:textId="139DAE03" w:rsidR="003B5FD8" w:rsidRPr="007F14FA" w:rsidRDefault="003B5FD8" w:rsidP="003B5FD8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F522C0">
              <w:rPr>
                <w:rFonts w:asciiTheme="minorHAnsi" w:hAnsiTheme="minorHAnsi" w:cstheme="minorHAnsi"/>
                <w:szCs w:val="24"/>
              </w:rPr>
              <w:t xml:space="preserve">Молдова, Кишинев, бул. </w:t>
            </w:r>
            <w:proofErr w:type="spellStart"/>
            <w:r w:rsidRPr="00F522C0">
              <w:rPr>
                <w:rFonts w:asciiTheme="minorHAnsi" w:hAnsiTheme="minorHAnsi" w:cstheme="minorHAnsi"/>
                <w:szCs w:val="24"/>
              </w:rPr>
              <w:t>Дачия</w:t>
            </w:r>
            <w:proofErr w:type="spellEnd"/>
            <w:r w:rsidRPr="00F522C0">
              <w:rPr>
                <w:rFonts w:asciiTheme="minorHAnsi" w:hAnsiTheme="minorHAnsi" w:cstheme="minorHAnsi"/>
                <w:szCs w:val="24"/>
              </w:rPr>
              <w:t>, 24, кв. 77</w:t>
            </w:r>
          </w:p>
        </w:tc>
        <w:tc>
          <w:tcPr>
            <w:tcW w:w="3036" w:type="dxa"/>
            <w:vMerge/>
          </w:tcPr>
          <w:p w14:paraId="5F36216F" w14:textId="77777777" w:rsidR="003B5FD8" w:rsidRPr="007F14FA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3B5FD8" w:rsidRPr="00F522C0" w14:paraId="36106AC1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30B41C64" w14:textId="54105E5B" w:rsidR="003B5FD8" w:rsidRPr="008E0C6E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</w:rPr>
            </w:pPr>
            <w:r w:rsidRPr="008E0C6E">
              <w:rPr>
                <w:rFonts w:asciiTheme="minorHAnsi" w:hAnsiTheme="minorHAnsi" w:cstheme="minorHAnsi"/>
                <w:color w:val="FFFFFF" w:themeColor="background1"/>
                <w:szCs w:val="24"/>
              </w:rPr>
              <w:t>Телефон:</w:t>
            </w:r>
          </w:p>
        </w:tc>
        <w:tc>
          <w:tcPr>
            <w:tcW w:w="4613" w:type="dxa"/>
          </w:tcPr>
          <w:p w14:paraId="08B1EF97" w14:textId="66AB7875" w:rsidR="003B5FD8" w:rsidRPr="00F522C0" w:rsidRDefault="003B5FD8" w:rsidP="003B5FD8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F522C0">
              <w:rPr>
                <w:rFonts w:asciiTheme="minorHAnsi" w:hAnsiTheme="minorHAnsi" w:cstheme="minorHAnsi"/>
                <w:szCs w:val="24"/>
              </w:rPr>
              <w:t>+373 795 15727</w:t>
            </w:r>
          </w:p>
        </w:tc>
        <w:tc>
          <w:tcPr>
            <w:tcW w:w="3036" w:type="dxa"/>
            <w:vMerge/>
          </w:tcPr>
          <w:p w14:paraId="2D411D5E" w14:textId="77777777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3B5FD8" w:rsidRPr="00F522C0" w14:paraId="4F350824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2EDC2C28" w14:textId="580E40F1" w:rsidR="003B5FD8" w:rsidRPr="007F14FA" w:rsidRDefault="007F14FA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color w:val="FFFFFF" w:themeColor="background1"/>
                <w:szCs w:val="24"/>
                <w:lang w:val="en-US"/>
              </w:rPr>
              <w:t xml:space="preserve">e-mail: </w:t>
            </w:r>
          </w:p>
        </w:tc>
        <w:tc>
          <w:tcPr>
            <w:tcW w:w="4613" w:type="dxa"/>
          </w:tcPr>
          <w:p w14:paraId="4F96BD4B" w14:textId="59D8A3A0" w:rsidR="003B5FD8" w:rsidRPr="00F522C0" w:rsidRDefault="003B5FD8" w:rsidP="00F522C0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hyperlink r:id="rId5" w:history="1">
              <w:r w:rsidRPr="00F522C0">
                <w:rPr>
                  <w:rStyle w:val="a4"/>
                  <w:rFonts w:asciiTheme="minorHAnsi" w:hAnsiTheme="minorHAnsi" w:cstheme="minorHAnsi"/>
                  <w:szCs w:val="24"/>
                </w:rPr>
                <w:t>alinar2002@gmail.com</w:t>
              </w:r>
            </w:hyperlink>
          </w:p>
        </w:tc>
        <w:tc>
          <w:tcPr>
            <w:tcW w:w="3036" w:type="dxa"/>
            <w:vMerge/>
          </w:tcPr>
          <w:p w14:paraId="64E8BA04" w14:textId="77777777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3B5FD8" w:rsidRPr="00F522C0" w14:paraId="727EC619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40861B01" w14:textId="0194695B" w:rsidR="003B5FD8" w:rsidRPr="008E0C6E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</w:rPr>
            </w:pPr>
            <w:r w:rsidRPr="008E0C6E">
              <w:rPr>
                <w:rFonts w:asciiTheme="minorHAnsi" w:hAnsiTheme="minorHAnsi" w:cstheme="minorHAnsi"/>
                <w:color w:val="FFFFFF" w:themeColor="background1"/>
                <w:szCs w:val="24"/>
              </w:rPr>
              <w:t>Дата рождения:</w:t>
            </w:r>
          </w:p>
        </w:tc>
        <w:tc>
          <w:tcPr>
            <w:tcW w:w="4613" w:type="dxa"/>
          </w:tcPr>
          <w:p w14:paraId="73C6CB9A" w14:textId="670A0664" w:rsidR="003B5FD8" w:rsidRPr="00F522C0" w:rsidRDefault="003B5FD8" w:rsidP="00F522C0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F522C0">
              <w:rPr>
                <w:rFonts w:asciiTheme="minorHAnsi" w:hAnsiTheme="minorHAnsi" w:cstheme="minorHAnsi"/>
                <w:szCs w:val="24"/>
              </w:rPr>
              <w:t>28.11. 1977</w:t>
            </w:r>
          </w:p>
        </w:tc>
        <w:tc>
          <w:tcPr>
            <w:tcW w:w="3036" w:type="dxa"/>
            <w:vMerge/>
          </w:tcPr>
          <w:p w14:paraId="2C7DD5C6" w14:textId="77777777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3B5FD8" w:rsidRPr="00F522C0" w14:paraId="6E85FF6D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04829DA1" w14:textId="06A41F4C" w:rsidR="003B5FD8" w:rsidRPr="008E0C6E" w:rsidRDefault="003B5FD8" w:rsidP="00F522C0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</w:rPr>
            </w:pPr>
            <w:r w:rsidRPr="008E0C6E">
              <w:rPr>
                <w:rFonts w:asciiTheme="minorHAnsi" w:hAnsiTheme="minorHAnsi" w:cstheme="minorHAnsi"/>
                <w:color w:val="FFFFFF" w:themeColor="background1"/>
                <w:szCs w:val="24"/>
              </w:rPr>
              <w:t xml:space="preserve">Секс: </w:t>
            </w:r>
          </w:p>
        </w:tc>
        <w:tc>
          <w:tcPr>
            <w:tcW w:w="4613" w:type="dxa"/>
          </w:tcPr>
          <w:p w14:paraId="21E5D65F" w14:textId="6C5C745F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F522C0">
              <w:rPr>
                <w:rFonts w:asciiTheme="minorHAnsi" w:hAnsiTheme="minorHAnsi" w:cstheme="minorHAnsi"/>
                <w:szCs w:val="24"/>
              </w:rPr>
              <w:t>женский</w:t>
            </w:r>
          </w:p>
        </w:tc>
        <w:tc>
          <w:tcPr>
            <w:tcW w:w="3036" w:type="dxa"/>
            <w:vMerge/>
          </w:tcPr>
          <w:p w14:paraId="095DCCC9" w14:textId="77777777" w:rsidR="003B5FD8" w:rsidRPr="00F522C0" w:rsidRDefault="003B5FD8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3B5FD8" w:rsidRPr="00F522C0" w14:paraId="0FFF3EC7" w14:textId="77777777" w:rsidTr="007F14FA">
        <w:tc>
          <w:tcPr>
            <w:tcW w:w="2694" w:type="dxa"/>
            <w:tcBorders>
              <w:bottom w:val="single" w:sz="18" w:space="0" w:color="FFFFFF" w:themeColor="background1"/>
            </w:tcBorders>
            <w:shd w:val="clear" w:color="auto" w:fill="2F5496" w:themeFill="accent1" w:themeFillShade="BF"/>
          </w:tcPr>
          <w:p w14:paraId="25A4F295" w14:textId="1045D2F2" w:rsidR="003B5FD8" w:rsidRPr="008E0C6E" w:rsidRDefault="003B5FD8" w:rsidP="003B5FD8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</w:rPr>
            </w:pPr>
            <w:r w:rsidRPr="008E0C6E">
              <w:rPr>
                <w:rFonts w:asciiTheme="minorHAnsi" w:hAnsiTheme="minorHAnsi" w:cstheme="minorHAnsi"/>
                <w:color w:val="FFFFFF" w:themeColor="background1"/>
                <w:szCs w:val="24"/>
              </w:rPr>
              <w:t xml:space="preserve">Семейное положение: </w:t>
            </w:r>
          </w:p>
        </w:tc>
        <w:tc>
          <w:tcPr>
            <w:tcW w:w="4613" w:type="dxa"/>
            <w:tcBorders>
              <w:bottom w:val="single" w:sz="18" w:space="0" w:color="2F5496" w:themeColor="accent1" w:themeShade="BF"/>
            </w:tcBorders>
          </w:tcPr>
          <w:p w14:paraId="43FB0CE1" w14:textId="164E686E" w:rsidR="003B5FD8" w:rsidRPr="007F14FA" w:rsidRDefault="003B5FD8" w:rsidP="003B5FD8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  <w:lang w:val="ru-RU"/>
              </w:rPr>
            </w:pPr>
            <w:proofErr w:type="spellStart"/>
            <w:r w:rsidRPr="00F522C0">
              <w:rPr>
                <w:rFonts w:asciiTheme="minorHAnsi" w:hAnsiTheme="minorHAnsi" w:cstheme="minorHAnsi"/>
                <w:szCs w:val="24"/>
              </w:rPr>
              <w:t>Развед</w:t>
            </w:r>
            <w:proofErr w:type="spellEnd"/>
            <w:r w:rsidR="007F14FA">
              <w:rPr>
                <w:rFonts w:asciiTheme="minorHAnsi" w:hAnsiTheme="minorHAnsi" w:cstheme="minorHAnsi"/>
                <w:szCs w:val="24"/>
                <w:lang w:val="ru-RU"/>
              </w:rPr>
              <w:t>е</w:t>
            </w:r>
            <w:r w:rsidRPr="00F522C0">
              <w:rPr>
                <w:rFonts w:asciiTheme="minorHAnsi" w:hAnsiTheme="minorHAnsi" w:cstheme="minorHAnsi"/>
                <w:szCs w:val="24"/>
              </w:rPr>
              <w:t>н</w:t>
            </w:r>
            <w:r w:rsidR="007F14FA">
              <w:rPr>
                <w:rFonts w:asciiTheme="minorHAnsi" w:hAnsiTheme="minorHAnsi" w:cstheme="minorHAnsi"/>
                <w:szCs w:val="24"/>
                <w:lang w:val="ru-RU"/>
              </w:rPr>
              <w:t>а</w:t>
            </w:r>
          </w:p>
        </w:tc>
        <w:tc>
          <w:tcPr>
            <w:tcW w:w="3036" w:type="dxa"/>
            <w:vMerge/>
            <w:tcBorders>
              <w:bottom w:val="single" w:sz="18" w:space="0" w:color="2F5496" w:themeColor="accent1" w:themeShade="BF"/>
            </w:tcBorders>
          </w:tcPr>
          <w:p w14:paraId="1129E9E9" w14:textId="77777777" w:rsidR="003B5FD8" w:rsidRPr="00F522C0" w:rsidRDefault="003B5FD8" w:rsidP="003B5FD8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44FF" w:rsidRPr="00C04F7F" w14:paraId="6EA70F53" w14:textId="77777777" w:rsidTr="007F14FA">
        <w:tc>
          <w:tcPr>
            <w:tcW w:w="2694" w:type="dxa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2F5496" w:themeFill="accent1" w:themeFillShade="BF"/>
          </w:tcPr>
          <w:p w14:paraId="0522BED7" w14:textId="41C71D85" w:rsidR="007D033E" w:rsidRPr="008E0C6E" w:rsidRDefault="00B432B7" w:rsidP="008E0C6E">
            <w:pPr>
              <w:spacing w:before="120"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  <w:lang w:val="en-US"/>
              </w:rPr>
            </w:pPr>
            <w:r w:rsidRPr="008E0C6E">
              <w:rPr>
                <w:rFonts w:asciiTheme="minorHAnsi" w:hAnsiTheme="minorHAnsi" w:cstheme="minorHAnsi"/>
                <w:b/>
                <w:color w:val="FFFFFF" w:themeColor="background1"/>
                <w:szCs w:val="24"/>
              </w:rPr>
              <w:t>Профессиональный опыт:</w:t>
            </w:r>
          </w:p>
          <w:p w14:paraId="6DB6C5F6" w14:textId="77777777" w:rsidR="009144FF" w:rsidRPr="008E0C6E" w:rsidRDefault="009144FF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  <w:lang w:val="en-US"/>
              </w:rPr>
            </w:pPr>
          </w:p>
        </w:tc>
        <w:tc>
          <w:tcPr>
            <w:tcW w:w="7649" w:type="dxa"/>
            <w:gridSpan w:val="2"/>
            <w:tcBorders>
              <w:top w:val="single" w:sz="18" w:space="0" w:color="2F5496" w:themeColor="accent1" w:themeShade="BF"/>
              <w:bottom w:val="single" w:sz="18" w:space="0" w:color="2F5496" w:themeColor="accent1" w:themeShade="BF"/>
            </w:tcBorders>
          </w:tcPr>
          <w:p w14:paraId="1C93FE39" w14:textId="77777777" w:rsidR="00767295" w:rsidRPr="007F14FA" w:rsidRDefault="00767295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lang w:val="ro-RO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2008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– начало частной практики в качестве консультанта по грудному вскармливанию </w:t>
            </w:r>
          </w:p>
          <w:p w14:paraId="691E80BC" w14:textId="38793286" w:rsidR="00B432B7" w:rsidRPr="007F14FA" w:rsidRDefault="00B432B7" w:rsidP="00767295">
            <w:pPr>
              <w:shd w:val="clear" w:color="auto" w:fill="FFFFFF"/>
              <w:spacing w:after="60" w:line="240" w:lineRule="auto"/>
              <w:ind w:left="0" w:firstLine="0"/>
              <w:jc w:val="left"/>
              <w:rPr>
                <w:rFonts w:asciiTheme="minorHAnsi" w:hAnsiTheme="minorHAnsi" w:cstheme="minorHAnsi"/>
                <w:i/>
                <w:iCs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2009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г. – член группы поддержки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AKEV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br/>
            </w: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2010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г. – консультант-стажер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AKEV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по лактации, ментор и преподаватель – Наталья Мовчан – консультант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AKEV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и перинатальный психолог </w:t>
            </w:r>
          </w:p>
          <w:p w14:paraId="68854B42" w14:textId="3C1BFAAF" w:rsidR="00B432B7" w:rsidRPr="007F14FA" w:rsidRDefault="00B432B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2015</w:t>
            </w:r>
            <w:r w:rsidRPr="007F14FA">
              <w:rPr>
                <w:rFonts w:asciiTheme="minorHAnsi" w:hAnsiTheme="minorHAnsi" w:cstheme="minorHAnsi"/>
                <w:i/>
                <w:iCs/>
                <w:sz w:val="22"/>
              </w:rPr>
              <w:t xml:space="preserve"> –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AKEV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Консультант по лактации</w:t>
            </w:r>
          </w:p>
          <w:p w14:paraId="5CA507AE" w14:textId="336FED77" w:rsidR="00B432B7" w:rsidRPr="007F14FA" w:rsidRDefault="00B432B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lang w:val="ro-MD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2015</w:t>
            </w:r>
            <w:r w:rsidRPr="007F14FA">
              <w:rPr>
                <w:rFonts w:asciiTheme="minorHAnsi" w:hAnsiTheme="minorHAnsi" w:cstheme="minorHAnsi"/>
                <w:i/>
                <w:iCs/>
                <w:sz w:val="22"/>
              </w:rPr>
              <w:t xml:space="preserve"> – </w:t>
            </w:r>
            <w:proofErr w:type="gramStart"/>
            <w:r w:rsidRPr="007F14FA">
              <w:rPr>
                <w:rFonts w:asciiTheme="minorHAnsi" w:hAnsiTheme="minorHAnsi" w:cstheme="minorHAnsi"/>
                <w:i/>
                <w:iCs/>
                <w:sz w:val="22"/>
              </w:rPr>
              <w:t xml:space="preserve">старший 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консультант</w:t>
            </w:r>
            <w:proofErr w:type="gramEnd"/>
            <w:r w:rsidRPr="007F14FA">
              <w:rPr>
                <w:rFonts w:asciiTheme="minorHAnsi" w:hAnsiTheme="minorHAnsi" w:cstheme="minorHAnsi"/>
                <w:sz w:val="22"/>
              </w:rPr>
              <w:t xml:space="preserve"> и соучредитель </w:t>
            </w:r>
            <w:r w:rsidR="007F14FA" w:rsidRPr="007F14FA">
              <w:rPr>
                <w:rFonts w:asciiTheme="minorHAnsi" w:hAnsiTheme="minorHAnsi" w:cstheme="minorHAnsi"/>
                <w:sz w:val="22"/>
                <w:lang w:val="en-US"/>
              </w:rPr>
              <w:t>M</w:t>
            </w:r>
            <w:r w:rsidR="007F14FA" w:rsidRPr="007F14FA">
              <w:rPr>
                <w:rFonts w:asciiTheme="minorHAnsi" w:hAnsiTheme="minorHAnsi" w:cstheme="minorHAnsi"/>
                <w:sz w:val="22"/>
                <w:lang w:val="ro-MD"/>
              </w:rPr>
              <w:t>ĂMICA ALĂPTEAZĂ</w:t>
            </w:r>
          </w:p>
          <w:p w14:paraId="42247CD8" w14:textId="10935378" w:rsidR="00B432B7" w:rsidRPr="007F14FA" w:rsidRDefault="00B432B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 xml:space="preserve">2015 </w:t>
            </w:r>
            <w:r w:rsidRPr="007F14FA">
              <w:rPr>
                <w:rFonts w:asciiTheme="minorHAnsi" w:hAnsiTheme="minorHAnsi" w:cstheme="minorHAnsi"/>
                <w:sz w:val="22"/>
              </w:rPr>
              <w:t>апрель - сентябрь - волонтер в качестве консультанта по грудному вскармливанию и психолога в "Институте Матери и Ребенка" в Кишиневе</w:t>
            </w:r>
          </w:p>
          <w:p w14:paraId="5FA81A63" w14:textId="7EF5CF3F" w:rsidR="004A7577" w:rsidRPr="007F14FA" w:rsidRDefault="004A757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2015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г. – начало работы в качестве практического психолога в области перинатальной психологии</w:t>
            </w:r>
          </w:p>
          <w:p w14:paraId="0CD6541F" w14:textId="371CADFB" w:rsidR="00B432B7" w:rsidRPr="007F14FA" w:rsidRDefault="00B432B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Январь 2016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г. – основатель и президент АО «Национальная ассоциация поддержки грудного вскармливания».</w:t>
            </w:r>
          </w:p>
          <w:p w14:paraId="1565E116" w14:textId="60656048" w:rsidR="00B432B7" w:rsidRPr="007F14FA" w:rsidRDefault="004A757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2017-2018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– Эксперт Всемирной организации здравоохранения по грудному вскармливанию </w:t>
            </w:r>
          </w:p>
          <w:p w14:paraId="488BC2A1" w14:textId="512734D8" w:rsidR="00AA2B67" w:rsidRPr="007F14FA" w:rsidRDefault="00AA2B6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2018-2019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гг. – тренер по изучению консультирования по грудному вскармливанию в сотрудничестве с ВОЗ</w:t>
            </w:r>
          </w:p>
          <w:p w14:paraId="28955DF0" w14:textId="3DDC1174" w:rsidR="00F522C0" w:rsidRPr="007F14FA" w:rsidRDefault="00F522C0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2018-2019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гг. - волонтер в качестве консультанта по грудному вскармливанию и психолога в «Институте матери и ребенка» в Кишиневе</w:t>
            </w:r>
          </w:p>
          <w:p w14:paraId="67B232AA" w14:textId="6E3C0F85" w:rsidR="006079CD" w:rsidRPr="007F14FA" w:rsidRDefault="004069F7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lang w:val="ro-MD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2019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г. – интервьюер-психолог в составе оценочной миссии ВОЗ</w:t>
            </w:r>
          </w:p>
          <w:p w14:paraId="0EF35D9E" w14:textId="50F7BF4A" w:rsidR="009144FF" w:rsidRPr="007F14FA" w:rsidRDefault="006079CD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2019 г. по настоящее время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– частная практика практического психолога и консультанта по грудному вскармливанию</w:t>
            </w:r>
          </w:p>
          <w:p w14:paraId="383E6DAB" w14:textId="13B92E79" w:rsidR="00436C3D" w:rsidRPr="007F14FA" w:rsidRDefault="00436C3D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lang w:val="uk-UA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2020 -2022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гг. – консультант по грудному вскармливанию и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супервизионный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психолог на курсах Н. Зайченко «More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Milk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Education» и «Stop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Milk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Education»</w:t>
            </w:r>
          </w:p>
          <w:p w14:paraId="2E82B6FF" w14:textId="77777777" w:rsidR="00441558" w:rsidRPr="007F14FA" w:rsidRDefault="00441558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eastAsia="Calibr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2022-2023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гг. – старший консультант в проекте с Action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Against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Hunger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7F14FA">
              <w:rPr>
                <w:rFonts w:asciiTheme="minorHAnsi" w:eastAsia="Calibri" w:hAnsiTheme="minorHAnsi" w:cstheme="minorHAnsi"/>
                <w:sz w:val="22"/>
              </w:rPr>
              <w:t>«Партнерство по защите питания, физического здоровья и благополучия беременных женщин, детей в возрасте до двух лет и их опекунов» при финансировании ЮНИСЕФ</w:t>
            </w:r>
          </w:p>
          <w:p w14:paraId="63E166C6" w14:textId="23C8CC70" w:rsidR="0099140D" w:rsidRPr="007F14FA" w:rsidRDefault="0099140D" w:rsidP="0099140D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eastAsia="Calibri" w:hAnsiTheme="minorHAnsi" w:cstheme="minorHAnsi"/>
                <w:b/>
                <w:bCs/>
                <w:sz w:val="22"/>
              </w:rPr>
              <w:t>2023, декабрь</w:t>
            </w:r>
            <w:r w:rsidRPr="007F14FA">
              <w:rPr>
                <w:rFonts w:asciiTheme="minorHAnsi" w:eastAsia="Calibri" w:hAnsiTheme="minorHAnsi" w:cstheme="minorHAnsi"/>
                <w:sz w:val="22"/>
              </w:rPr>
              <w:t xml:space="preserve"> - </w:t>
            </w:r>
            <w:r w:rsidRPr="007F14FA">
              <w:rPr>
                <w:rFonts w:asciiTheme="minorHAnsi" w:hAnsiTheme="minorHAnsi" w:cstheme="minorHAnsi"/>
                <w:sz w:val="22"/>
              </w:rPr>
              <w:t>тренер по изучению консультирования по грудному вскармливанию для медицинского персонала в сотрудничестве с ВОЗ</w:t>
            </w:r>
          </w:p>
          <w:p w14:paraId="516BAFBA" w14:textId="77777777" w:rsidR="00441558" w:rsidRPr="007F14FA" w:rsidRDefault="00441558" w:rsidP="0081384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eastAsia="Calibr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2023-2024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gramStart"/>
            <w:r w:rsidRPr="007F14FA">
              <w:rPr>
                <w:rFonts w:asciiTheme="minorHAnsi" w:hAnsiTheme="minorHAnsi" w:cstheme="minorHAnsi"/>
                <w:sz w:val="22"/>
              </w:rPr>
              <w:t>старший  консультант</w:t>
            </w:r>
            <w:proofErr w:type="gramEnd"/>
            <w:r w:rsidRPr="007F14FA">
              <w:rPr>
                <w:rFonts w:asciiTheme="minorHAnsi" w:hAnsiTheme="minorHAnsi" w:cstheme="minorHAnsi"/>
                <w:sz w:val="22"/>
              </w:rPr>
              <w:t xml:space="preserve"> в проекте Action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Against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Hunger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7F14FA">
              <w:rPr>
                <w:rFonts w:asciiTheme="minorHAnsi" w:eastAsia="Calibri" w:hAnsiTheme="minorHAnsi" w:cstheme="minorHAnsi"/>
                <w:sz w:val="22"/>
              </w:rPr>
              <w:t xml:space="preserve">"Защита и содействие питанию, физическому здоровью и благополучию беременных женщин, детей до 5 лет и их опекунов - ФАЗА 2, финансируемая </w:t>
            </w:r>
            <w:proofErr w:type="spellStart"/>
            <w:r w:rsidRPr="007F14FA">
              <w:rPr>
                <w:rFonts w:asciiTheme="minorHAnsi" w:eastAsia="Calibri" w:hAnsiTheme="minorHAnsi" w:cstheme="minorHAnsi"/>
                <w:sz w:val="22"/>
              </w:rPr>
              <w:t>Kindernothilfe</w:t>
            </w:r>
            <w:proofErr w:type="spellEnd"/>
            <w:r w:rsidRPr="007F14FA">
              <w:rPr>
                <w:rFonts w:asciiTheme="minorHAnsi" w:eastAsia="Calibri" w:hAnsiTheme="minorHAnsi" w:cstheme="minorHAnsi"/>
                <w:sz w:val="22"/>
              </w:rPr>
              <w:t>".</w:t>
            </w:r>
          </w:p>
          <w:p w14:paraId="28F048CA" w14:textId="77777777" w:rsidR="00E00DED" w:rsidRPr="007F14FA" w:rsidRDefault="00E00DED" w:rsidP="00E00DED">
            <w:pPr>
              <w:shd w:val="clear" w:color="auto" w:fill="FFFFFF"/>
              <w:spacing w:before="120" w:after="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lang w:val="ro-MD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2024-2025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гг. </w:t>
            </w:r>
            <w:proofErr w:type="gramStart"/>
            <w:r w:rsidRPr="007F14FA">
              <w:rPr>
                <w:rFonts w:asciiTheme="minorHAnsi" w:hAnsiTheme="minorHAnsi" w:cstheme="minorHAnsi"/>
                <w:sz w:val="22"/>
              </w:rPr>
              <w:t>старший  консультант</w:t>
            </w:r>
            <w:proofErr w:type="gramEnd"/>
            <w:r w:rsidRPr="007F14FA">
              <w:rPr>
                <w:rFonts w:asciiTheme="minorHAnsi" w:hAnsiTheme="minorHAnsi" w:cstheme="minorHAnsi"/>
                <w:sz w:val="22"/>
              </w:rPr>
              <w:t xml:space="preserve"> проекта с ЮНИСЕФ «Улучшение знаний и практики грудного вскармливания и кормления младенцев и детей младшего возраста (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IYCF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>) во всех регионах Республики Молдова, включая Приднестровский регион»</w:t>
            </w:r>
          </w:p>
          <w:p w14:paraId="17D5583E" w14:textId="793909BC" w:rsidR="008E0C6E" w:rsidRPr="007F14FA" w:rsidRDefault="008E0C6E" w:rsidP="00E00DED">
            <w:pPr>
              <w:shd w:val="clear" w:color="auto" w:fill="FFFFFF"/>
              <w:spacing w:before="120" w:after="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lang w:val="ro-MD"/>
              </w:rPr>
            </w:pPr>
          </w:p>
        </w:tc>
      </w:tr>
      <w:tr w:rsidR="009144FF" w:rsidRPr="00C04F7F" w14:paraId="0C61EE23" w14:textId="77777777" w:rsidTr="007F14FA">
        <w:tc>
          <w:tcPr>
            <w:tcW w:w="2694" w:type="dxa"/>
            <w:tcBorders>
              <w:top w:val="single" w:sz="18" w:space="0" w:color="FFFFFF" w:themeColor="background1"/>
            </w:tcBorders>
            <w:shd w:val="clear" w:color="auto" w:fill="2F5496" w:themeFill="accent1" w:themeFillShade="BF"/>
          </w:tcPr>
          <w:p w14:paraId="1A03C3F6" w14:textId="53B3E60F" w:rsidR="009144FF" w:rsidRPr="00006EDE" w:rsidRDefault="00B432B7" w:rsidP="008E0C6E">
            <w:pPr>
              <w:spacing w:before="120"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  <w:lang w:val="en-US"/>
              </w:rPr>
            </w:pPr>
            <w:r w:rsidRPr="00006ED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lastRenderedPageBreak/>
              <w:t>Обучение по специальности:</w:t>
            </w:r>
          </w:p>
        </w:tc>
        <w:tc>
          <w:tcPr>
            <w:tcW w:w="7649" w:type="dxa"/>
            <w:gridSpan w:val="2"/>
            <w:tcBorders>
              <w:top w:val="single" w:sz="18" w:space="0" w:color="2F5496" w:themeColor="accent1" w:themeShade="BF"/>
            </w:tcBorders>
          </w:tcPr>
          <w:p w14:paraId="445B3D22" w14:textId="64BE508C" w:rsidR="006079CD" w:rsidRPr="007F14FA" w:rsidRDefault="006079CD" w:rsidP="008E0C6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 xml:space="preserve">Октябрь 2012 года. 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Практическое занятие «Помощь женщинам в период лактации» – практические навыки безболезненного </w:t>
            </w:r>
            <w:r w:rsidR="007F14FA" w:rsidRPr="007F14FA">
              <w:rPr>
                <w:rFonts w:asciiTheme="minorHAnsi" w:hAnsiTheme="minorHAnsi" w:cstheme="minorHAnsi"/>
                <w:sz w:val="22"/>
                <w:lang w:val="ru-RU"/>
              </w:rPr>
              <w:t>сцеживания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груди при </w:t>
            </w:r>
            <w:r w:rsidR="007F14FA" w:rsidRPr="007F14FA">
              <w:rPr>
                <w:rFonts w:asciiTheme="minorHAnsi" w:hAnsiTheme="minorHAnsi" w:cstheme="minorHAnsi"/>
                <w:sz w:val="22"/>
                <w:lang w:val="ru-RU"/>
              </w:rPr>
              <w:t>нагрубании и уплотнении</w:t>
            </w:r>
            <w:r w:rsidRPr="007F14FA">
              <w:rPr>
                <w:rFonts w:asciiTheme="minorHAnsi" w:hAnsiTheme="minorHAnsi" w:cstheme="minorHAnsi"/>
                <w:sz w:val="22"/>
              </w:rPr>
              <w:t>, метод «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палсинг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>».  Преподаватели: Мовчан Н. и Попова Н.</w:t>
            </w:r>
          </w:p>
          <w:p w14:paraId="198E7F9A" w14:textId="53782CE6" w:rsidR="006079CD" w:rsidRPr="007F14FA" w:rsidRDefault="006079CD" w:rsidP="008E0C6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 xml:space="preserve">Ноябрь 2011 – июнь 2012. 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Практический и теоретический курс «Подготовка консультантов по лактации» по материалам ВОЗ/ЮНИСЕФ, Украина, г. Киев. «Ассоциация осознанного родительства», «Путешествие к рождению». </w:t>
            </w:r>
            <w:r w:rsidR="007F14FA" w:rsidRPr="007F14FA">
              <w:rPr>
                <w:rFonts w:asciiTheme="minorHAnsi" w:hAnsiTheme="minorHAnsi" w:cstheme="minorHAnsi"/>
                <w:sz w:val="22"/>
                <w:lang w:val="ru-RU"/>
              </w:rPr>
              <w:t>Преподаватели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: Мовчан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Н.В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.,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Туценко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Л.В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., Нестерова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В.В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., Романенко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Л.В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.,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Гаврилеко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Т.В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>.</w:t>
            </w:r>
          </w:p>
          <w:p w14:paraId="45050752" w14:textId="6A7C3073" w:rsidR="006079CD" w:rsidRPr="007F14FA" w:rsidRDefault="006079CD" w:rsidP="008E0C6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 xml:space="preserve">2013 апрель – июнь. 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Специализация «Психология материнства и ребенка». Преподаватель: Мовчан Н., Кудряшова Н. </w:t>
            </w:r>
          </w:p>
          <w:p w14:paraId="24B64771" w14:textId="58BCE44C" w:rsidR="006079CD" w:rsidRPr="007F14FA" w:rsidRDefault="006079CD" w:rsidP="008E0C6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 xml:space="preserve">2015 январь – июнь. 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Специализация «Перинатальная психология в гештальт-терапии. Психологическая помощь при беременности и родах. Психология воспитания детей». Московский институт гештальта и психодрамы. Преподаватель: Белкина Т., Сопот О. </w:t>
            </w:r>
          </w:p>
          <w:p w14:paraId="3EF186BC" w14:textId="5827C960" w:rsidR="006079CD" w:rsidRPr="007F14FA" w:rsidRDefault="006079CD" w:rsidP="008E0C6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2015-2019 гг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. - </w:t>
            </w:r>
            <w:r w:rsidR="007F14FA" w:rsidRPr="007F14FA">
              <w:rPr>
                <w:rFonts w:asciiTheme="minorHAnsi" w:hAnsiTheme="minorHAnsi" w:cstheme="minorHAnsi"/>
                <w:sz w:val="22"/>
                <w:lang w:val="ru-RU"/>
              </w:rPr>
              <w:t>лицензиат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по специальности «Специальная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психопедагогика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». Педагогический университет им. Иона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Крянгэ</w:t>
            </w:r>
            <w:proofErr w:type="spellEnd"/>
          </w:p>
          <w:p w14:paraId="439049DB" w14:textId="77777777" w:rsidR="006079CD" w:rsidRPr="007F14FA" w:rsidRDefault="006079CD" w:rsidP="008E0C6E">
            <w:pPr>
              <w:shd w:val="clear" w:color="auto" w:fill="FFFFFF"/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</w:rPr>
              <w:t>2018-2019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гг. - I уровень по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гешталт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-терапии. Московский институт гештальта и психодрамы. Преподаватель: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</w:rPr>
              <w:t>Бычева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</w:rPr>
              <w:t xml:space="preserve"> Е.</w:t>
            </w:r>
          </w:p>
          <w:p w14:paraId="63D46FF7" w14:textId="4D62CC2F" w:rsidR="00B5327D" w:rsidRPr="007F14FA" w:rsidRDefault="006079CD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 xml:space="preserve">2019-2021 </w:t>
            </w:r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гг. - магистратура по психологии, Педагогический университет им. Иона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>Крянгэ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, специальность </w:t>
            </w:r>
            <w:r w:rsidR="007F14FA" w:rsidRPr="007F14FA">
              <w:rPr>
                <w:rFonts w:asciiTheme="minorHAnsi" w:hAnsiTheme="minorHAnsi" w:cstheme="minorHAnsi"/>
                <w:sz w:val="22"/>
                <w:shd w:val="clear" w:color="auto" w:fill="FFFFFF"/>
                <w:lang w:val="ru-RU"/>
              </w:rPr>
              <w:t>п</w:t>
            </w:r>
            <w:proofErr w:type="spellStart"/>
            <w:r w:rsidR="000F03F3" w:rsidRPr="007F14FA">
              <w:rPr>
                <w:rFonts w:asciiTheme="minorHAnsi" w:hAnsiTheme="minorHAnsi" w:cstheme="minorHAnsi"/>
                <w:sz w:val="22"/>
              </w:rPr>
              <w:t>сихообразовательная</w:t>
            </w:r>
            <w:proofErr w:type="spellEnd"/>
            <w:r w:rsidR="000F03F3" w:rsidRPr="007F14FA">
              <w:rPr>
                <w:rFonts w:asciiTheme="minorHAnsi" w:hAnsiTheme="minorHAnsi" w:cstheme="minorHAnsi"/>
                <w:sz w:val="22"/>
              </w:rPr>
              <w:t>, консультативная и психотерапевтическая деятельность практического психолога</w:t>
            </w:r>
          </w:p>
          <w:p w14:paraId="1FB530C2" w14:textId="64BB5AE9" w:rsidR="00767295" w:rsidRPr="007F14FA" w:rsidRDefault="00767295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>2020-2021</w:t>
            </w:r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гг. – повышение квалификации в области консультирования по грудному вскармливанию. Профессиональный курс "Путеводитель консультанта". Автор: Н. Мовчан. </w:t>
            </w:r>
          </w:p>
          <w:p w14:paraId="5E3290E8" w14:textId="441B673A" w:rsidR="009144FF" w:rsidRPr="007F14FA" w:rsidRDefault="00B5327D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>2021-2024</w:t>
            </w:r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гг. – разработка магистерской диссертации по психологии, Педагогический университет им. Иона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>Крянгэ</w:t>
            </w:r>
            <w:proofErr w:type="spellEnd"/>
          </w:p>
          <w:p w14:paraId="6CA93D5F" w14:textId="77777777" w:rsidR="00032884" w:rsidRPr="007F14FA" w:rsidRDefault="0097657E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 xml:space="preserve">2022 </w:t>
            </w:r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г. – Сертификат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>PSEA</w:t>
            </w:r>
            <w:proofErr w:type="spellEnd"/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 от ЮНИСЕФ «Предотвращение сексуальной эксплуатации и сексуальных надругательств» </w:t>
            </w:r>
          </w:p>
          <w:p w14:paraId="787AA48B" w14:textId="0F29BF02" w:rsidR="0097657E" w:rsidRPr="007F14FA" w:rsidRDefault="00032884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color w:val="222222"/>
                <w:sz w:val="22"/>
                <w:shd w:val="clear" w:color="auto" w:fill="FFFFFF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>2022 - 2025</w:t>
            </w:r>
            <w:r w:rsidRPr="007F14FA">
              <w:rPr>
                <w:rFonts w:asciiTheme="minorHAnsi" w:hAnsiTheme="minorHAnsi" w:cstheme="minorHAnsi"/>
                <w:sz w:val="22"/>
              </w:rPr>
              <w:t xml:space="preserve"> гг. – слушатель</w:t>
            </w:r>
            <w:r w:rsidRPr="007F14FA">
              <w:rPr>
                <w:rFonts w:asciiTheme="minorHAnsi" w:hAnsiTheme="minorHAnsi" w:cstheme="minorHAnsi"/>
                <w:color w:val="222222"/>
                <w:sz w:val="22"/>
                <w:shd w:val="clear" w:color="auto" w:fill="FFFFFF"/>
              </w:rPr>
              <w:t xml:space="preserve"> курса дополнительного обучения по когнитивно-поведенческой психотерапии в Румынской лиге психического здоровья </w:t>
            </w:r>
            <w:proofErr w:type="spellStart"/>
            <w:r w:rsidRPr="007F14FA">
              <w:rPr>
                <w:rFonts w:asciiTheme="minorHAnsi" w:hAnsiTheme="minorHAnsi" w:cstheme="minorHAnsi"/>
                <w:color w:val="222222"/>
                <w:sz w:val="22"/>
                <w:shd w:val="clear" w:color="auto" w:fill="FFFFFF"/>
              </w:rPr>
              <w:t>RLMH</w:t>
            </w:r>
            <w:proofErr w:type="spellEnd"/>
          </w:p>
          <w:p w14:paraId="4F68E080" w14:textId="26BD7011" w:rsidR="00032884" w:rsidRPr="007F14FA" w:rsidRDefault="00032884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 xml:space="preserve">2024 апрель – август </w:t>
            </w:r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>– Курс «Психиатрия для психологов»</w:t>
            </w:r>
          </w:p>
          <w:p w14:paraId="1B0A0BDD" w14:textId="77777777" w:rsidR="00F64B63" w:rsidRPr="007F14FA" w:rsidRDefault="0085154A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  <w:shd w:val="clear" w:color="auto" w:fill="FFFFFF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 xml:space="preserve">2024 г. </w:t>
            </w:r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 xml:space="preserve">июнь – защита магистерской диссертации по психологии, Педагогический университет им. Иона </w:t>
            </w:r>
            <w:proofErr w:type="spellStart"/>
            <w:r w:rsidRPr="007F14FA">
              <w:rPr>
                <w:rFonts w:asciiTheme="minorHAnsi" w:hAnsiTheme="minorHAnsi" w:cstheme="minorHAnsi"/>
                <w:sz w:val="22"/>
                <w:shd w:val="clear" w:color="auto" w:fill="FFFFFF"/>
              </w:rPr>
              <w:t>Крянгэ</w:t>
            </w:r>
            <w:proofErr w:type="spellEnd"/>
          </w:p>
          <w:p w14:paraId="1D8181EC" w14:textId="075793EE" w:rsidR="00C04F7F" w:rsidRPr="007F14FA" w:rsidRDefault="00C04F7F" w:rsidP="008E0C6E">
            <w:pPr>
              <w:spacing w:after="60" w:line="240" w:lineRule="auto"/>
              <w:ind w:left="11" w:hanging="11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b/>
                <w:bCs/>
                <w:sz w:val="22"/>
                <w:shd w:val="clear" w:color="auto" w:fill="FFFFFF"/>
              </w:rPr>
              <w:t xml:space="preserve">2025 г., октябрь </w:t>
            </w:r>
            <w:r w:rsidRPr="007F14FA">
              <w:rPr>
                <w:rFonts w:asciiTheme="minorHAnsi" w:hAnsiTheme="minorHAnsi" w:cstheme="minorHAnsi"/>
                <w:sz w:val="22"/>
              </w:rPr>
              <w:t>– Сертификация в качестве психотерапевта по когнитивно-поведенческой терапии</w:t>
            </w:r>
          </w:p>
        </w:tc>
      </w:tr>
      <w:tr w:rsidR="0081384E" w:rsidRPr="00C04F7F" w14:paraId="3F55579B" w14:textId="77777777" w:rsidTr="007F14FA">
        <w:tc>
          <w:tcPr>
            <w:tcW w:w="2694" w:type="dxa"/>
            <w:tcBorders>
              <w:bottom w:val="single" w:sz="18" w:space="0" w:color="FFFFFF" w:themeColor="background1"/>
            </w:tcBorders>
            <w:shd w:val="clear" w:color="auto" w:fill="2F5496" w:themeFill="accent1" w:themeFillShade="BF"/>
          </w:tcPr>
          <w:p w14:paraId="4596CE64" w14:textId="77777777" w:rsidR="0081384E" w:rsidRPr="007F14FA" w:rsidRDefault="0081384E" w:rsidP="00006ED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 w:val="14"/>
                <w:szCs w:val="14"/>
              </w:rPr>
            </w:pPr>
          </w:p>
        </w:tc>
        <w:tc>
          <w:tcPr>
            <w:tcW w:w="7649" w:type="dxa"/>
            <w:gridSpan w:val="2"/>
            <w:tcBorders>
              <w:bottom w:val="single" w:sz="18" w:space="0" w:color="2F5496" w:themeColor="accent1" w:themeShade="BF"/>
            </w:tcBorders>
          </w:tcPr>
          <w:p w14:paraId="45789E15" w14:textId="77777777" w:rsidR="0081384E" w:rsidRPr="007F14FA" w:rsidRDefault="0081384E" w:rsidP="00006ED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</w:tr>
      <w:tr w:rsidR="009144FF" w:rsidRPr="00C04F7F" w14:paraId="7166C273" w14:textId="77777777" w:rsidTr="007F14FA">
        <w:tc>
          <w:tcPr>
            <w:tcW w:w="2694" w:type="dxa"/>
            <w:tcBorders>
              <w:top w:val="single" w:sz="18" w:space="0" w:color="FFFFFF" w:themeColor="background1"/>
            </w:tcBorders>
            <w:shd w:val="clear" w:color="auto" w:fill="2F5496" w:themeFill="accent1" w:themeFillShade="BF"/>
          </w:tcPr>
          <w:p w14:paraId="23F97F6C" w14:textId="1038A195" w:rsidR="009144FF" w:rsidRPr="008E0C6E" w:rsidRDefault="00B432B7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  <w:lang w:val="en-US"/>
              </w:rPr>
            </w:pPr>
            <w:r w:rsidRPr="008E0C6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Личные навыки и компетенции:</w:t>
            </w:r>
          </w:p>
        </w:tc>
        <w:tc>
          <w:tcPr>
            <w:tcW w:w="7649" w:type="dxa"/>
            <w:gridSpan w:val="2"/>
            <w:tcBorders>
              <w:top w:val="single" w:sz="18" w:space="0" w:color="2F5496" w:themeColor="accent1" w:themeShade="BF"/>
            </w:tcBorders>
          </w:tcPr>
          <w:p w14:paraId="359A0962" w14:textId="445DC25B" w:rsidR="009144FF" w:rsidRPr="007F14FA" w:rsidRDefault="004A7577" w:rsidP="008E0C6E">
            <w:pPr>
              <w:spacing w:after="6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  <w:lang w:val="ro-MD"/>
              </w:rPr>
            </w:pPr>
            <w:r w:rsidRPr="007F14FA">
              <w:rPr>
                <w:rFonts w:asciiTheme="minorHAnsi" w:hAnsiTheme="minorHAnsi" w:cstheme="minorHAnsi"/>
                <w:sz w:val="22"/>
              </w:rPr>
              <w:t>Коммуникабельность; точность; командный дух; управленческие навыки; желание учиться новому; способность учиться на практике; последовательность; ответственность, высокий уровень толерантности</w:t>
            </w:r>
          </w:p>
        </w:tc>
      </w:tr>
      <w:tr w:rsidR="0081384E" w:rsidRPr="00006EDE" w14:paraId="539B8B47" w14:textId="77777777" w:rsidTr="007F14FA">
        <w:trPr>
          <w:trHeight w:val="144"/>
        </w:trPr>
        <w:tc>
          <w:tcPr>
            <w:tcW w:w="2694" w:type="dxa"/>
            <w:tcBorders>
              <w:bottom w:val="single" w:sz="18" w:space="0" w:color="FFFFFF" w:themeColor="background1"/>
            </w:tcBorders>
            <w:shd w:val="clear" w:color="auto" w:fill="2F5496" w:themeFill="accent1" w:themeFillShade="BF"/>
          </w:tcPr>
          <w:p w14:paraId="29E0016F" w14:textId="77777777" w:rsidR="0081384E" w:rsidRPr="007F14FA" w:rsidRDefault="0081384E" w:rsidP="00006ED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 w:val="10"/>
                <w:szCs w:val="10"/>
              </w:rPr>
            </w:pPr>
          </w:p>
        </w:tc>
        <w:tc>
          <w:tcPr>
            <w:tcW w:w="7649" w:type="dxa"/>
            <w:gridSpan w:val="2"/>
            <w:tcBorders>
              <w:bottom w:val="single" w:sz="18" w:space="0" w:color="2F5496" w:themeColor="accent1" w:themeShade="BF"/>
            </w:tcBorders>
          </w:tcPr>
          <w:p w14:paraId="11A3CA7B" w14:textId="77777777" w:rsidR="0081384E" w:rsidRPr="007F14FA" w:rsidRDefault="0081384E" w:rsidP="00006ED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</w:tr>
      <w:tr w:rsidR="004A7577" w:rsidRPr="00C04F7F" w14:paraId="41EE2B1B" w14:textId="77777777" w:rsidTr="007F14FA">
        <w:tc>
          <w:tcPr>
            <w:tcW w:w="2694" w:type="dxa"/>
            <w:tcBorders>
              <w:top w:val="single" w:sz="18" w:space="0" w:color="FFFFFF" w:themeColor="background1"/>
            </w:tcBorders>
            <w:shd w:val="clear" w:color="auto" w:fill="2F5496" w:themeFill="accent1" w:themeFillShade="BF"/>
          </w:tcPr>
          <w:p w14:paraId="0E3EAB6B" w14:textId="5305D1C5" w:rsidR="004A7577" w:rsidRPr="008E0C6E" w:rsidRDefault="004A7577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  <w:lang w:val="en-US"/>
              </w:rPr>
            </w:pPr>
            <w:r w:rsidRPr="008E0C6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Технические навыки и компетенции:</w:t>
            </w:r>
          </w:p>
        </w:tc>
        <w:tc>
          <w:tcPr>
            <w:tcW w:w="7649" w:type="dxa"/>
            <w:gridSpan w:val="2"/>
            <w:tcBorders>
              <w:top w:val="single" w:sz="18" w:space="0" w:color="2F5496" w:themeColor="accent1" w:themeShade="BF"/>
            </w:tcBorders>
          </w:tcPr>
          <w:p w14:paraId="1542E23E" w14:textId="27127493" w:rsidR="004A7577" w:rsidRPr="007F14FA" w:rsidRDefault="002D7B73" w:rsidP="008E0C6E">
            <w:pPr>
              <w:spacing w:after="6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sz w:val="22"/>
              </w:rPr>
              <w:t xml:space="preserve">Продвинутый пользователь компьютера и интернета. Большой опыт работы в сфере онлайн-консультирования, водительское удостоверение с 2007 года, категория В. </w:t>
            </w:r>
          </w:p>
        </w:tc>
      </w:tr>
      <w:tr w:rsidR="0081384E" w:rsidRPr="00C04F7F" w14:paraId="14343F14" w14:textId="77777777" w:rsidTr="007F14FA">
        <w:trPr>
          <w:trHeight w:val="80"/>
        </w:trPr>
        <w:tc>
          <w:tcPr>
            <w:tcW w:w="2694" w:type="dxa"/>
            <w:shd w:val="clear" w:color="auto" w:fill="2F5496" w:themeFill="accent1" w:themeFillShade="BF"/>
          </w:tcPr>
          <w:p w14:paraId="0A939BAB" w14:textId="77777777" w:rsidR="0081384E" w:rsidRPr="007F14FA" w:rsidRDefault="0081384E" w:rsidP="00006ED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 w:val="14"/>
                <w:szCs w:val="14"/>
              </w:rPr>
            </w:pPr>
          </w:p>
        </w:tc>
        <w:tc>
          <w:tcPr>
            <w:tcW w:w="7649" w:type="dxa"/>
            <w:gridSpan w:val="2"/>
            <w:tcBorders>
              <w:bottom w:val="single" w:sz="18" w:space="0" w:color="2F5496" w:themeColor="accent1" w:themeShade="BF"/>
            </w:tcBorders>
          </w:tcPr>
          <w:p w14:paraId="5BC79F39" w14:textId="77777777" w:rsidR="0081384E" w:rsidRPr="007F14FA" w:rsidRDefault="0081384E" w:rsidP="00006ED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</w:p>
        </w:tc>
      </w:tr>
      <w:tr w:rsidR="004A7577" w:rsidRPr="00F522C0" w14:paraId="3397974F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68F888B1" w14:textId="56365C73" w:rsidR="004A7577" w:rsidRPr="008E0C6E" w:rsidRDefault="004A7577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  <w:lang w:val="en-US"/>
              </w:rPr>
            </w:pPr>
            <w:r w:rsidRPr="008E0C6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Родной язык:</w:t>
            </w:r>
          </w:p>
        </w:tc>
        <w:tc>
          <w:tcPr>
            <w:tcW w:w="7649" w:type="dxa"/>
            <w:gridSpan w:val="2"/>
            <w:tcBorders>
              <w:top w:val="single" w:sz="18" w:space="0" w:color="2F5496" w:themeColor="accent1" w:themeShade="BF"/>
            </w:tcBorders>
          </w:tcPr>
          <w:p w14:paraId="21A0DEFF" w14:textId="058E834C" w:rsidR="004A7577" w:rsidRPr="007F14FA" w:rsidRDefault="002D7B73" w:rsidP="008E0C6E">
            <w:pPr>
              <w:spacing w:after="6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  <w:lang w:val="en-US"/>
              </w:rPr>
            </w:pPr>
            <w:r w:rsidRPr="007F14FA">
              <w:rPr>
                <w:rFonts w:asciiTheme="minorHAnsi" w:hAnsiTheme="minorHAnsi" w:cstheme="minorHAnsi"/>
                <w:sz w:val="22"/>
              </w:rPr>
              <w:t>Русский</w:t>
            </w:r>
          </w:p>
        </w:tc>
      </w:tr>
      <w:tr w:rsidR="0081384E" w:rsidRPr="00006EDE" w14:paraId="1945723D" w14:textId="77777777" w:rsidTr="007F14FA">
        <w:tc>
          <w:tcPr>
            <w:tcW w:w="2694" w:type="dxa"/>
            <w:tcBorders>
              <w:bottom w:val="single" w:sz="18" w:space="0" w:color="FFFFFF" w:themeColor="background1"/>
            </w:tcBorders>
            <w:shd w:val="clear" w:color="auto" w:fill="2F5496" w:themeFill="accent1" w:themeFillShade="BF"/>
          </w:tcPr>
          <w:p w14:paraId="2E15C101" w14:textId="77777777" w:rsidR="0081384E" w:rsidRPr="00006EDE" w:rsidRDefault="0081384E" w:rsidP="008E0C6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 w:val="10"/>
                <w:szCs w:val="10"/>
                <w:lang w:val="en-US"/>
              </w:rPr>
            </w:pPr>
          </w:p>
        </w:tc>
        <w:tc>
          <w:tcPr>
            <w:tcW w:w="7649" w:type="dxa"/>
            <w:gridSpan w:val="2"/>
            <w:tcBorders>
              <w:bottom w:val="single" w:sz="18" w:space="0" w:color="2F5496" w:themeColor="accent1" w:themeShade="BF"/>
            </w:tcBorders>
          </w:tcPr>
          <w:p w14:paraId="139A15DD" w14:textId="77777777" w:rsidR="0081384E" w:rsidRPr="007F14FA" w:rsidRDefault="0081384E" w:rsidP="008E0C6E">
            <w:pPr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  <w:lang w:val="en-US"/>
              </w:rPr>
            </w:pPr>
          </w:p>
        </w:tc>
      </w:tr>
      <w:tr w:rsidR="004A7577" w:rsidRPr="00767295" w14:paraId="213EC7A2" w14:textId="77777777" w:rsidTr="007F14FA">
        <w:tc>
          <w:tcPr>
            <w:tcW w:w="2694" w:type="dxa"/>
            <w:tcBorders>
              <w:top w:val="single" w:sz="18" w:space="0" w:color="FFFFFF" w:themeColor="background1"/>
            </w:tcBorders>
            <w:shd w:val="clear" w:color="auto" w:fill="2F5496" w:themeFill="accent1" w:themeFillShade="BF"/>
          </w:tcPr>
          <w:p w14:paraId="59946DCA" w14:textId="381C96C7" w:rsidR="004A7577" w:rsidRPr="008E0C6E" w:rsidRDefault="004A7577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  <w:lang w:val="en-US"/>
              </w:rPr>
            </w:pPr>
            <w:r w:rsidRPr="008E0C6E">
              <w:rPr>
                <w:rFonts w:asciiTheme="minorHAnsi" w:hAnsiTheme="minorHAnsi" w:cstheme="minorHAnsi"/>
                <w:b/>
                <w:bCs/>
                <w:color w:val="FFFFFF" w:themeColor="background1"/>
                <w:szCs w:val="24"/>
              </w:rPr>
              <w:t>Язык:</w:t>
            </w:r>
          </w:p>
        </w:tc>
        <w:tc>
          <w:tcPr>
            <w:tcW w:w="7649" w:type="dxa"/>
            <w:gridSpan w:val="2"/>
            <w:tcBorders>
              <w:top w:val="single" w:sz="18" w:space="0" w:color="2F5496" w:themeColor="accent1" w:themeShade="BF"/>
              <w:bottom w:val="single" w:sz="18" w:space="0" w:color="2F5496" w:themeColor="accent1" w:themeShade="BF"/>
            </w:tcBorders>
          </w:tcPr>
          <w:p w14:paraId="2E44D226" w14:textId="49623742" w:rsidR="004A7577" w:rsidRPr="007F14FA" w:rsidRDefault="002D7B73" w:rsidP="008E0C6E">
            <w:pPr>
              <w:spacing w:after="6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  <w:lang w:val="ro-MD"/>
              </w:rPr>
            </w:pPr>
            <w:r w:rsidRPr="007F14FA">
              <w:rPr>
                <w:rFonts w:asciiTheme="minorHAnsi" w:hAnsiTheme="minorHAnsi" w:cstheme="minorHAnsi"/>
                <w:sz w:val="22"/>
              </w:rPr>
              <w:t xml:space="preserve">Румынский – все понимаю, бегло говорю, пишу, перевожу.  Имею опыт консультирования на румынском языке и проведения вебинаров и семинаров. Я учусь на румынском языке. </w:t>
            </w:r>
          </w:p>
        </w:tc>
      </w:tr>
      <w:tr w:rsidR="004A7577" w:rsidRPr="00C04F7F" w14:paraId="7D90B9E7" w14:textId="77777777" w:rsidTr="007F14FA">
        <w:tc>
          <w:tcPr>
            <w:tcW w:w="2694" w:type="dxa"/>
            <w:shd w:val="clear" w:color="auto" w:fill="2F5496" w:themeFill="accent1" w:themeFillShade="BF"/>
          </w:tcPr>
          <w:p w14:paraId="007D64CD" w14:textId="77777777" w:rsidR="004A7577" w:rsidRPr="008E0C6E" w:rsidRDefault="004A7577" w:rsidP="004069F7">
            <w:pPr>
              <w:spacing w:after="120" w:line="240" w:lineRule="auto"/>
              <w:ind w:left="0" w:firstLine="0"/>
              <w:jc w:val="left"/>
              <w:rPr>
                <w:rFonts w:asciiTheme="minorHAnsi" w:hAnsiTheme="minorHAnsi" w:cstheme="minorHAnsi"/>
                <w:color w:val="FFFFFF" w:themeColor="background1"/>
                <w:szCs w:val="24"/>
                <w:lang w:val="en-US"/>
              </w:rPr>
            </w:pPr>
          </w:p>
        </w:tc>
        <w:tc>
          <w:tcPr>
            <w:tcW w:w="7649" w:type="dxa"/>
            <w:gridSpan w:val="2"/>
            <w:tcBorders>
              <w:top w:val="single" w:sz="18" w:space="0" w:color="2F5496" w:themeColor="accent1" w:themeShade="BF"/>
            </w:tcBorders>
          </w:tcPr>
          <w:p w14:paraId="6590C2DE" w14:textId="523DDED2" w:rsidR="004A7577" w:rsidRPr="007F14FA" w:rsidRDefault="002D7B73" w:rsidP="008E0C6E">
            <w:pPr>
              <w:spacing w:after="60" w:line="240" w:lineRule="auto"/>
              <w:ind w:left="0" w:firstLine="0"/>
              <w:jc w:val="left"/>
              <w:rPr>
                <w:rFonts w:asciiTheme="minorHAnsi" w:hAnsiTheme="minorHAnsi" w:cstheme="minorHAnsi"/>
                <w:sz w:val="22"/>
              </w:rPr>
            </w:pPr>
            <w:r w:rsidRPr="007F14FA">
              <w:rPr>
                <w:rFonts w:asciiTheme="minorHAnsi" w:hAnsiTheme="minorHAnsi" w:cstheme="minorHAnsi"/>
                <w:sz w:val="22"/>
              </w:rPr>
              <w:t>Английский язык – понимаю письменную речь, профессиональную литературу</w:t>
            </w:r>
          </w:p>
        </w:tc>
      </w:tr>
    </w:tbl>
    <w:p w14:paraId="11E7F762" w14:textId="0BBA529C" w:rsidR="00ED3730" w:rsidRPr="00006EDE" w:rsidRDefault="00ED3730" w:rsidP="004069F7">
      <w:pPr>
        <w:spacing w:after="120" w:line="240" w:lineRule="auto"/>
        <w:ind w:left="0" w:firstLine="0"/>
        <w:jc w:val="left"/>
        <w:rPr>
          <w:rFonts w:asciiTheme="minorHAnsi" w:hAnsiTheme="minorHAnsi" w:cstheme="minorHAnsi"/>
          <w:szCs w:val="24"/>
          <w:lang w:val="ru-RU"/>
        </w:rPr>
      </w:pPr>
    </w:p>
    <w:sectPr w:rsidR="00ED3730" w:rsidRPr="00006EDE" w:rsidSect="00E00DED">
      <w:pgSz w:w="11906" w:h="16838"/>
      <w:pgMar w:top="567" w:right="567" w:bottom="28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730"/>
    <w:rsid w:val="00006EDE"/>
    <w:rsid w:val="00032884"/>
    <w:rsid w:val="000F03F3"/>
    <w:rsid w:val="00246482"/>
    <w:rsid w:val="00252521"/>
    <w:rsid w:val="0028212E"/>
    <w:rsid w:val="002D7B73"/>
    <w:rsid w:val="00341249"/>
    <w:rsid w:val="0034783E"/>
    <w:rsid w:val="003B5FD8"/>
    <w:rsid w:val="004069F7"/>
    <w:rsid w:val="00436C3D"/>
    <w:rsid w:val="00441558"/>
    <w:rsid w:val="004A7577"/>
    <w:rsid w:val="005009F2"/>
    <w:rsid w:val="00566BFA"/>
    <w:rsid w:val="006079CD"/>
    <w:rsid w:val="006E719F"/>
    <w:rsid w:val="00767295"/>
    <w:rsid w:val="007D033E"/>
    <w:rsid w:val="007F14FA"/>
    <w:rsid w:val="0081384E"/>
    <w:rsid w:val="0085154A"/>
    <w:rsid w:val="008E0C6E"/>
    <w:rsid w:val="009144FF"/>
    <w:rsid w:val="00916D48"/>
    <w:rsid w:val="0097657E"/>
    <w:rsid w:val="0099140D"/>
    <w:rsid w:val="009B272C"/>
    <w:rsid w:val="009C1670"/>
    <w:rsid w:val="00AA2B67"/>
    <w:rsid w:val="00AE1D34"/>
    <w:rsid w:val="00B04E2E"/>
    <w:rsid w:val="00B432B7"/>
    <w:rsid w:val="00B5327D"/>
    <w:rsid w:val="00C04F7F"/>
    <w:rsid w:val="00C06644"/>
    <w:rsid w:val="00E00DED"/>
    <w:rsid w:val="00ED3730"/>
    <w:rsid w:val="00F346F1"/>
    <w:rsid w:val="00F522C0"/>
    <w:rsid w:val="00F6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3B0DA"/>
  <w15:docId w15:val="{DE3F8BD3-07FD-4B46-AA9A-0C875EAE5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MD" w:eastAsia="ru-M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8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91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D033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D033E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4069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069F7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4069F7"/>
  </w:style>
  <w:style w:type="character" w:styleId="a6">
    <w:name w:val="Placeholder Text"/>
    <w:basedOn w:val="a0"/>
    <w:uiPriority w:val="99"/>
    <w:semiHidden/>
    <w:rsid w:val="007F14F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inar2002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Model de Curriculum Vitae</vt:lpstr>
    </vt:vector>
  </TitlesOfParts>
  <Company/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Шаблон резюме</dc:title>
  <dc:subject/>
  <dc:creator>A</dc:creator>
  <cp:keywords/>
  <cp:lastModifiedBy>Алина Шмурун</cp:lastModifiedBy>
  <cp:revision>1</cp:revision>
  <dcterms:created xsi:type="dcterms:W3CDTF">2022-06-19T11:44:00Z</dcterms:created>
  <dcterms:modified xsi:type="dcterms:W3CDTF">2025-10-22T14:10:00Z</dcterms:modified>
</cp:coreProperties>
</file>