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20" w:line="240" w:lineRule="auto"/>
        <w:ind w:left="0" w:firstLine="0"/>
        <w:jc w:val="center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 xml:space="preserve">CURRICULUM VITAE</w:t>
      </w:r>
      <w:r w:rsidDel="00000000" w:rsidR="00000000" w:rsidRPr="00000000">
        <w:rPr>
          <w:rtl w:val="0"/>
        </w:rPr>
      </w:r>
    </w:p>
    <w:tbl>
      <w:tblPr>
        <w:tblStyle w:val="Table1"/>
        <w:tblW w:w="10201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203"/>
        <w:gridCol w:w="4202"/>
        <w:gridCol w:w="2796"/>
        <w:tblGridChange w:id="0">
          <w:tblGrid>
            <w:gridCol w:w="3203"/>
            <w:gridCol w:w="4202"/>
            <w:gridCol w:w="279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2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Informații personale:</w:t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04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</w:rPr>
              <w:drawing>
                <wp:inline distB="114300" distT="114300" distL="114300" distR="114300">
                  <wp:extent cx="1305877" cy="1966409"/>
                  <wp:effectExtent b="0" l="0" r="0" t="0"/>
                  <wp:docPr id="47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5877" cy="196640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5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Numele, prenumele:</w:t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Alina Șmurun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8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Adresa:</w:t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Moldova, Chișinău, bul. Dacia, 24, ap. 77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Telefon:</w:t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+373 795 15727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e-mail:</w:t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</w:rPr>
            </w:pPr>
            <w:hyperlink r:id="rId8">
              <w:r w:rsidDel="00000000" w:rsidR="00000000" w:rsidRPr="00000000">
                <w:rPr>
                  <w:rFonts w:ascii="Calibri" w:cs="Calibri" w:eastAsia="Calibri" w:hAnsi="Calibri"/>
                  <w:color w:val="0563c1"/>
                  <w:u w:val="single"/>
                  <w:rtl w:val="0"/>
                </w:rPr>
                <w:t xml:space="preserve">alinar2002@gmail.com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Data nașterii:</w:t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28.11. 1977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4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Sexul: </w:t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feminin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Starea civilă: </w:t>
            </w:r>
          </w:p>
        </w:tc>
        <w:tc>
          <w:tcPr/>
          <w:p w:rsidR="00000000" w:rsidDel="00000000" w:rsidP="00000000" w:rsidRDefault="00000000" w:rsidRPr="00000000" w14:paraId="00000018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devorțată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A">
            <w:pPr>
              <w:spacing w:after="0" w:line="240" w:lineRule="auto"/>
              <w:ind w:left="0" w:firstLine="0"/>
              <w:jc w:val="left"/>
              <w:rPr>
                <w:rFonts w:ascii="Calibri" w:cs="Calibri" w:eastAsia="Calibri" w:hAnsi="Calibri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1B">
            <w:pPr>
              <w:shd w:fill="ffffff" w:val="clear"/>
              <w:spacing w:after="0" w:line="240" w:lineRule="auto"/>
              <w:jc w:val="left"/>
              <w:rPr>
                <w:rFonts w:ascii="Calibri" w:cs="Calibri" w:eastAsia="Calibri" w:hAnsi="Calibri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Experienţă profesională: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1F">
            <w:pPr>
              <w:shd w:fill="ffffff" w:val="clear"/>
              <w:spacing w:after="60" w:line="240" w:lineRule="auto"/>
              <w:ind w:left="11" w:hanging="11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2008 – inceputul practicii private in calitate de consultant în alăptare </w:t>
            </w:r>
          </w:p>
          <w:p w:rsidR="00000000" w:rsidDel="00000000" w:rsidP="00000000" w:rsidRDefault="00000000" w:rsidRPr="00000000" w14:paraId="00000020">
            <w:pPr>
              <w:shd w:fill="ffffff" w:val="clear"/>
              <w:spacing w:after="60" w:line="240" w:lineRule="auto"/>
              <w:ind w:left="0" w:firstLine="0"/>
              <w:jc w:val="left"/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2009 – membru grupului de susținere AKEV</w:t>
              <w:br w:type="textWrapping"/>
              <w:t xml:space="preserve">2010 – consultant-stagiar în alăptăre AKEV, mentor și profesor – Natalia Movcean – consultant AKEV și psiholog perinatal</w:t>
            </w: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 </w:t>
            </w:r>
          </w:p>
          <w:p w:rsidR="00000000" w:rsidDel="00000000" w:rsidP="00000000" w:rsidRDefault="00000000" w:rsidRPr="00000000" w14:paraId="00000021">
            <w:pPr>
              <w:shd w:fill="ffffff" w:val="clear"/>
              <w:spacing w:after="60" w:line="240" w:lineRule="auto"/>
              <w:ind w:left="11" w:hanging="11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2015</w:t>
            </w: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 – 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consultant în alăptare AKEV</w:t>
            </w:r>
          </w:p>
          <w:p w:rsidR="00000000" w:rsidDel="00000000" w:rsidP="00000000" w:rsidRDefault="00000000" w:rsidRPr="00000000" w14:paraId="00000022">
            <w:pPr>
              <w:shd w:fill="ffffff" w:val="clear"/>
              <w:spacing w:after="60" w:line="240" w:lineRule="auto"/>
              <w:ind w:left="11" w:hanging="11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2015</w:t>
            </w: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 – 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consultant superior și co-fondator Mămica Alăpteaza</w:t>
            </w:r>
          </w:p>
          <w:p w:rsidR="00000000" w:rsidDel="00000000" w:rsidP="00000000" w:rsidRDefault="00000000" w:rsidRPr="00000000" w14:paraId="00000023">
            <w:pPr>
              <w:shd w:fill="ffffff" w:val="clear"/>
              <w:spacing w:after="60" w:line="240" w:lineRule="auto"/>
              <w:ind w:left="11" w:hanging="11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2015 aprilie - septembrie - voluntar ca consultant în alăptare și psiholog la „Institutul Mamei și copilului” din Chișinău</w:t>
            </w:r>
          </w:p>
          <w:p w:rsidR="00000000" w:rsidDel="00000000" w:rsidP="00000000" w:rsidRDefault="00000000" w:rsidRPr="00000000" w14:paraId="00000024">
            <w:pPr>
              <w:shd w:fill="ffffff" w:val="clear"/>
              <w:spacing w:after="60" w:line="240" w:lineRule="auto"/>
              <w:ind w:left="11" w:hanging="11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2015 – începtul activității ca psiholog practic in domeniul psihologiei perinatale</w:t>
            </w:r>
          </w:p>
          <w:p w:rsidR="00000000" w:rsidDel="00000000" w:rsidP="00000000" w:rsidRDefault="00000000" w:rsidRPr="00000000" w14:paraId="00000025">
            <w:pPr>
              <w:shd w:fill="ffffff" w:val="clear"/>
              <w:spacing w:after="60" w:line="240" w:lineRule="auto"/>
              <w:ind w:left="11" w:hanging="11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2016 ianuarie – fondator și președinte la A.O. "Asociația Națională pentru Susținerea Alaptării".</w:t>
            </w:r>
          </w:p>
          <w:p w:rsidR="00000000" w:rsidDel="00000000" w:rsidP="00000000" w:rsidRDefault="00000000" w:rsidRPr="00000000" w14:paraId="00000026">
            <w:pPr>
              <w:shd w:fill="ffffff" w:val="clear"/>
              <w:spacing w:after="60" w:line="240" w:lineRule="auto"/>
              <w:ind w:left="11" w:hanging="11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2017-2018 – expert în alăptare Organizației Mondiale a Sănătății </w:t>
            </w:r>
          </w:p>
          <w:p w:rsidR="00000000" w:rsidDel="00000000" w:rsidP="00000000" w:rsidRDefault="00000000" w:rsidRPr="00000000" w14:paraId="00000027">
            <w:pPr>
              <w:shd w:fill="ffffff" w:val="clear"/>
              <w:spacing w:after="60" w:line="240" w:lineRule="auto"/>
              <w:ind w:left="11" w:hanging="11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2018-2019 – trainer în studiere consilierii în alăptare în coloborare cu OMS</w:t>
            </w:r>
          </w:p>
          <w:p w:rsidR="00000000" w:rsidDel="00000000" w:rsidP="00000000" w:rsidRDefault="00000000" w:rsidRPr="00000000" w14:paraId="00000028">
            <w:pPr>
              <w:shd w:fill="ffffff" w:val="clear"/>
              <w:spacing w:after="60" w:line="240" w:lineRule="auto"/>
              <w:ind w:left="11" w:hanging="11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2018-2019 - voluntar ca consultant în alăptare și psiholog la „Institutul Mamei și copilului” din Chișinău</w:t>
            </w:r>
          </w:p>
          <w:p w:rsidR="00000000" w:rsidDel="00000000" w:rsidP="00000000" w:rsidRDefault="00000000" w:rsidRPr="00000000" w14:paraId="00000029">
            <w:pPr>
              <w:shd w:fill="ffffff" w:val="clear"/>
              <w:spacing w:after="60" w:line="240" w:lineRule="auto"/>
              <w:ind w:left="11" w:hanging="11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2019 – intervievatorul-psiholog in misiune de evaluare OMS</w:t>
            </w:r>
          </w:p>
          <w:p w:rsidR="00000000" w:rsidDel="00000000" w:rsidP="00000000" w:rsidRDefault="00000000" w:rsidRPr="00000000" w14:paraId="0000002A">
            <w:pPr>
              <w:shd w:fill="ffffff" w:val="clear"/>
              <w:spacing w:after="60" w:line="240" w:lineRule="auto"/>
              <w:ind w:left="11" w:hanging="11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2019 pînă în present – practica particulară a psihologului practic și consultantului în alăptare</w:t>
            </w:r>
          </w:p>
          <w:p w:rsidR="00000000" w:rsidDel="00000000" w:rsidP="00000000" w:rsidRDefault="00000000" w:rsidRPr="00000000" w14:paraId="0000002B">
            <w:pPr>
              <w:shd w:fill="ffffff" w:val="clear"/>
              <w:spacing w:after="60" w:line="240" w:lineRule="auto"/>
              <w:ind w:left="11" w:hanging="11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2020 pînă în prezent – consilier în alăptare și psiholog de supraveghere în cursuri lui N. Zaicenco «More Milk Education» și «Stop Milk Education»</w:t>
            </w:r>
          </w:p>
          <w:p w:rsidR="00000000" w:rsidDel="00000000" w:rsidP="00000000" w:rsidRDefault="00000000" w:rsidRPr="00000000" w14:paraId="0000002C">
            <w:pPr>
              <w:shd w:fill="ffffff" w:val="clear"/>
              <w:spacing w:after="60" w:line="240" w:lineRule="auto"/>
              <w:ind w:left="11" w:hanging="11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2022-2023 – consultant-superior în proiectul cu Action Against Hunger „Parteneriat pentru protecția nutriției, sănătății fizice și bunăstării femeilor însărcinate, a copiilor sub doi ani și a îngrijitorilor acestora” sub finanțare de UNICEF</w:t>
            </w:r>
          </w:p>
          <w:p w:rsidR="00000000" w:rsidDel="00000000" w:rsidP="00000000" w:rsidRDefault="00000000" w:rsidRPr="00000000" w14:paraId="0000002D">
            <w:pPr>
              <w:shd w:fill="ffffff" w:val="clear"/>
              <w:spacing w:after="60" w:line="240" w:lineRule="auto"/>
              <w:ind w:left="11" w:hanging="11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2023, decembrie - trainer în studiere consilierii în alăptare pentru personal medical în coloborare cu OMS</w:t>
            </w:r>
          </w:p>
          <w:p w:rsidR="00000000" w:rsidDel="00000000" w:rsidP="00000000" w:rsidRDefault="00000000" w:rsidRPr="00000000" w14:paraId="0000002E">
            <w:pPr>
              <w:shd w:fill="ffffff" w:val="clear"/>
              <w:spacing w:after="60" w:line="240" w:lineRule="auto"/>
              <w:ind w:left="11" w:hanging="11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2023-2024 consultant-superior în proiectul cu Action Against Hunger «Protecția și promovarea nutriției, sănătății fizice și a bunăstării femeilor însărcinate, a copiilor cu vârsta de până la 5 ani și a îngrijitorilor acestora - FAZA 2 finanțat de Kindernothilfe».</w:t>
            </w:r>
          </w:p>
          <w:p w:rsidR="00000000" w:rsidDel="00000000" w:rsidP="00000000" w:rsidRDefault="00000000" w:rsidRPr="00000000" w14:paraId="0000002F">
            <w:pPr>
              <w:shd w:fill="ffffff" w:val="clear"/>
              <w:spacing w:after="0" w:before="120" w:line="240" w:lineRule="auto"/>
              <w:ind w:left="11" w:hanging="11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2024-2025 consultant-superior în proiectul cu UNICEF «Improving breastfeeding and Infant and Young Child Feeding (IYCF) knowledge and practices in all regions of the Republic of Moldova, including Transnistrian region»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1">
            <w:pPr>
              <w:spacing w:after="0" w:line="240" w:lineRule="auto"/>
              <w:ind w:left="0" w:firstLine="0"/>
              <w:jc w:val="left"/>
              <w:rPr>
                <w:rFonts w:ascii="Calibri" w:cs="Calibri" w:eastAsia="Calibri" w:hAnsi="Calibri"/>
                <w:b w:val="1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32">
            <w:pPr>
              <w:shd w:fill="ffffff" w:val="clear"/>
              <w:spacing w:after="0" w:line="240" w:lineRule="auto"/>
              <w:jc w:val="left"/>
              <w:rPr>
                <w:rFonts w:ascii="Calibri" w:cs="Calibri" w:eastAsia="Calibri" w:hAnsi="Calibri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u w:val="single"/>
                <w:rtl w:val="0"/>
              </w:rPr>
              <w:t xml:space="preserve">Studii în domeniu: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5">
            <w:pPr>
              <w:shd w:fill="ffffff" w:val="clear"/>
              <w:spacing w:after="120" w:line="240" w:lineRule="auto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Octombrie 2012.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Studiu practic „Ajutorarea femeilor în perioada lactației” – abilități practice de stoarcere nedureroasă a sânilor ăn caz de întărire a pieptului, metoda „palsing”.  Profesor: Movcean N. și Popova N.</w:t>
            </w:r>
          </w:p>
          <w:p w:rsidR="00000000" w:rsidDel="00000000" w:rsidP="00000000" w:rsidRDefault="00000000" w:rsidRPr="00000000" w14:paraId="00000036">
            <w:pPr>
              <w:shd w:fill="ffffff" w:val="clear"/>
              <w:spacing w:after="120" w:line="240" w:lineRule="auto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Noiembrie 2011 – iunie 2012.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Curs practic și teoretic „Instruirea consultanților în alăptare” în baza materialelor OMS/UNICEF, Ucraina, Kiev. „Asociația parentingului conștient”, „Călătoria spre naștere”. Pofesori: Movcean N., Tutcenko L., Nesterova V., Romanenko L., Gavrileko T.</w:t>
            </w:r>
          </w:p>
          <w:p w:rsidR="00000000" w:rsidDel="00000000" w:rsidP="00000000" w:rsidRDefault="00000000" w:rsidRPr="00000000" w14:paraId="00000037">
            <w:pPr>
              <w:shd w:fill="ffffff" w:val="clear"/>
              <w:spacing w:after="120" w:line="240" w:lineRule="auto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2013 aprilie – iunie.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Specializarea „Psihologia maternității și a bebelușiei”. Profesor: Movcean N., Kudreașova N. </w:t>
            </w:r>
          </w:p>
          <w:p w:rsidR="00000000" w:rsidDel="00000000" w:rsidP="00000000" w:rsidRDefault="00000000" w:rsidRPr="00000000" w14:paraId="00000038">
            <w:pPr>
              <w:shd w:fill="ffffff" w:val="clear"/>
              <w:spacing w:after="120" w:line="240" w:lineRule="auto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2015 ianuarie – iunie.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Specializare „Psihologia perinatală în terapia gestalt. Asistența psihologică în sarcină și naștere. Psihologia parentingului”. Institutul din Moscova Gestalt și Psihodrama. Profesor: Belkina T., Sopot O. </w:t>
            </w:r>
          </w:p>
          <w:p w:rsidR="00000000" w:rsidDel="00000000" w:rsidP="00000000" w:rsidRDefault="00000000" w:rsidRPr="00000000" w14:paraId="00000039">
            <w:pPr>
              <w:shd w:fill="ffffff" w:val="clear"/>
              <w:spacing w:after="120" w:line="240" w:lineRule="auto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2015-2019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- diploma de licența in Psihopedagogie Specială. Universitatea Pedagogică "Ion Creangă"</w:t>
            </w:r>
          </w:p>
          <w:p w:rsidR="00000000" w:rsidDel="00000000" w:rsidP="00000000" w:rsidRDefault="00000000" w:rsidRPr="00000000" w14:paraId="0000003A">
            <w:pPr>
              <w:shd w:fill="ffffff" w:val="clear"/>
              <w:spacing w:after="120" w:line="240" w:lineRule="auto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2018-2019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- nivelul I in Geștalt terapie. Institutul din Moscova Gestalt și Psihodrama. Profesor: Bîceva E.</w:t>
            </w:r>
          </w:p>
          <w:p w:rsidR="00000000" w:rsidDel="00000000" w:rsidP="00000000" w:rsidRDefault="00000000" w:rsidRPr="00000000" w14:paraId="0000003B">
            <w:pPr>
              <w:spacing w:after="120" w:line="240" w:lineRule="auto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highlight w:val="white"/>
                <w:rtl w:val="0"/>
              </w:rPr>
              <w:t xml:space="preserve">2019-2021 </w:t>
            </w:r>
            <w:r w:rsidDel="00000000" w:rsidR="00000000" w:rsidRPr="00000000">
              <w:rPr>
                <w:rFonts w:ascii="Calibri" w:cs="Calibri" w:eastAsia="Calibri" w:hAnsi="Calibri"/>
                <w:highlight w:val="white"/>
                <w:rtl w:val="0"/>
              </w:rPr>
              <w:t xml:space="preserve">- studii de master in Psihologia, Universitatea Pedagogică "Ion Creangă", specialitatea A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ctivitatea psihoeducaţională, de consiliere şi de psihoterapie a psihologului practice</w:t>
            </w:r>
          </w:p>
          <w:p w:rsidR="00000000" w:rsidDel="00000000" w:rsidP="00000000" w:rsidRDefault="00000000" w:rsidRPr="00000000" w14:paraId="0000003C">
            <w:pPr>
              <w:spacing w:after="120" w:line="240" w:lineRule="auto"/>
              <w:jc w:val="left"/>
              <w:rPr>
                <w:rFonts w:ascii="Calibri" w:cs="Calibri" w:eastAsia="Calibri" w:hAnsi="Calibri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highlight w:val="white"/>
                <w:rtl w:val="0"/>
              </w:rPr>
              <w:t xml:space="preserve">2020-2021</w:t>
            </w:r>
            <w:r w:rsidDel="00000000" w:rsidR="00000000" w:rsidRPr="00000000">
              <w:rPr>
                <w:rFonts w:ascii="Calibri" w:cs="Calibri" w:eastAsia="Calibri" w:hAnsi="Calibri"/>
                <w:highlight w:val="white"/>
                <w:rtl w:val="0"/>
              </w:rPr>
              <w:t xml:space="preserve"> – perfecționarea profesională in consiliere în alăptare. Curs profesionist «Ghidul consultantului». Autor: N. Movchan. </w:t>
            </w:r>
          </w:p>
          <w:p w:rsidR="00000000" w:rsidDel="00000000" w:rsidP="00000000" w:rsidRDefault="00000000" w:rsidRPr="00000000" w14:paraId="0000003D">
            <w:pPr>
              <w:spacing w:after="120" w:line="240" w:lineRule="auto"/>
              <w:jc w:val="left"/>
              <w:rPr>
                <w:rFonts w:ascii="Calibri" w:cs="Calibri" w:eastAsia="Calibri" w:hAnsi="Calibri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highlight w:val="white"/>
                <w:rtl w:val="0"/>
              </w:rPr>
              <w:t xml:space="preserve">2021-2024</w:t>
            </w:r>
            <w:r w:rsidDel="00000000" w:rsidR="00000000" w:rsidRPr="00000000">
              <w:rPr>
                <w:rFonts w:ascii="Calibri" w:cs="Calibri" w:eastAsia="Calibri" w:hAnsi="Calibri"/>
                <w:highlight w:val="white"/>
                <w:rtl w:val="0"/>
              </w:rPr>
              <w:t xml:space="preserve"> – elaborarea tezei de master in Psihologia, Universitatea Pedagogică “Ion Creangă”</w:t>
            </w:r>
          </w:p>
          <w:p w:rsidR="00000000" w:rsidDel="00000000" w:rsidP="00000000" w:rsidRDefault="00000000" w:rsidRPr="00000000" w14:paraId="0000003E">
            <w:pPr>
              <w:spacing w:after="120" w:line="240" w:lineRule="auto"/>
              <w:jc w:val="left"/>
              <w:rPr>
                <w:rFonts w:ascii="Calibri" w:cs="Calibri" w:eastAsia="Calibri" w:hAnsi="Calibri"/>
                <w:b w:val="1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highlight w:val="white"/>
                <w:rtl w:val="0"/>
              </w:rPr>
              <w:t xml:space="preserve">2022 </w:t>
            </w:r>
            <w:r w:rsidDel="00000000" w:rsidR="00000000" w:rsidRPr="00000000">
              <w:rPr>
                <w:rFonts w:ascii="Calibri" w:cs="Calibri" w:eastAsia="Calibri" w:hAnsi="Calibri"/>
                <w:highlight w:val="white"/>
                <w:rtl w:val="0"/>
              </w:rPr>
              <w:t xml:space="preserve">– certificat PSEA livrat de UNICEF «Prevenirea exploatării și  abuzului sexual»</w:t>
            </w:r>
            <w:r w:rsidDel="00000000" w:rsidR="00000000" w:rsidRPr="00000000">
              <w:rPr>
                <w:rFonts w:ascii="Calibri" w:cs="Calibri" w:eastAsia="Calibri" w:hAnsi="Calibri"/>
                <w:b w:val="1"/>
                <w:highlight w:val="whit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F">
            <w:pPr>
              <w:spacing w:after="120" w:line="240" w:lineRule="auto"/>
              <w:jc w:val="left"/>
              <w:rPr>
                <w:rFonts w:ascii="Calibri" w:cs="Calibri" w:eastAsia="Calibri" w:hAnsi="Calibri"/>
                <w:color w:val="222222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highlight w:val="white"/>
                <w:rtl w:val="0"/>
              </w:rPr>
              <w:t xml:space="preserve">2022 pînă în prezent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– studenta cursului</w:t>
            </w:r>
            <w:r w:rsidDel="00000000" w:rsidR="00000000" w:rsidRPr="00000000">
              <w:rPr>
                <w:rFonts w:ascii="Calibri" w:cs="Calibri" w:eastAsia="Calibri" w:hAnsi="Calibri"/>
                <w:color w:val="222222"/>
                <w:highlight w:val="white"/>
                <w:rtl w:val="0"/>
              </w:rPr>
              <w:t xml:space="preserve"> de Formare complementară în psihoterapie congnitiv-comportamentală de la Liga Romana pentru Sanatatea Mentala RLMH</w:t>
            </w:r>
          </w:p>
          <w:p w:rsidR="00000000" w:rsidDel="00000000" w:rsidP="00000000" w:rsidRDefault="00000000" w:rsidRPr="00000000" w14:paraId="00000040">
            <w:pPr>
              <w:spacing w:after="120" w:line="240" w:lineRule="auto"/>
              <w:jc w:val="left"/>
              <w:rPr>
                <w:rFonts w:ascii="Calibri" w:cs="Calibri" w:eastAsia="Calibri" w:hAnsi="Calibri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highlight w:val="white"/>
                <w:rtl w:val="0"/>
              </w:rPr>
              <w:t xml:space="preserve">2024 aprilie – august </w:t>
            </w:r>
            <w:r w:rsidDel="00000000" w:rsidR="00000000" w:rsidRPr="00000000">
              <w:rPr>
                <w:rFonts w:ascii="Calibri" w:cs="Calibri" w:eastAsia="Calibri" w:hAnsi="Calibri"/>
                <w:highlight w:val="white"/>
                <w:rtl w:val="0"/>
              </w:rPr>
              <w:t xml:space="preserve">–</w:t>
            </w:r>
            <w:r w:rsidDel="00000000" w:rsidR="00000000" w:rsidRPr="00000000">
              <w:rPr>
                <w:rFonts w:ascii="Calibri" w:cs="Calibri" w:eastAsia="Calibri" w:hAnsi="Calibri"/>
                <w:b w:val="1"/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highlight w:val="white"/>
                <w:rtl w:val="0"/>
              </w:rPr>
              <w:t xml:space="preserve">cursul Psihiatria pentru psihologi</w:t>
            </w:r>
          </w:p>
          <w:p w:rsidR="00000000" w:rsidDel="00000000" w:rsidP="00000000" w:rsidRDefault="00000000" w:rsidRPr="00000000" w14:paraId="00000041">
            <w:pPr>
              <w:spacing w:after="120" w:line="240" w:lineRule="auto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highlight w:val="white"/>
                <w:rtl w:val="0"/>
              </w:rPr>
              <w:t xml:space="preserve">2024 iunie </w:t>
            </w:r>
            <w:r w:rsidDel="00000000" w:rsidR="00000000" w:rsidRPr="00000000">
              <w:rPr>
                <w:rFonts w:ascii="Calibri" w:cs="Calibri" w:eastAsia="Calibri" w:hAnsi="Calibri"/>
                <w:highlight w:val="white"/>
                <w:rtl w:val="0"/>
              </w:rPr>
              <w:t xml:space="preserve">– susținerea tezei de master în Psihologia, Universitatea Pedagogică “Ion Creangă”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3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44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6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Aptitudini și competenții personale: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47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Comunicabilitate; punctuallitate; spirit de echipă; competenţe manageriale; dorința de a studia lucruri noi; abilitatea de a învăța prin practica; consecutivitatea; responsabilitatea, nivelul înalt de toleranța</w:t>
            </w:r>
          </w:p>
        </w:tc>
      </w:tr>
      <w:tr>
        <w:trPr>
          <w:cantSplit w:val="0"/>
          <w:trHeight w:val="80" w:hRule="atLeast"/>
          <w:tblHeader w:val="0"/>
        </w:trPr>
        <w:tc>
          <w:tcPr/>
          <w:p w:rsidR="00000000" w:rsidDel="00000000" w:rsidP="00000000" w:rsidRDefault="00000000" w:rsidRPr="00000000" w14:paraId="00000049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4A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C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Aptitudini și competenții tehnice: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4D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Utilizator avansat a calculatorului și a internetului. Experiența largă în consiliere online, permis de conducere din anul 2007, categoria B. </w:t>
            </w:r>
          </w:p>
        </w:tc>
      </w:tr>
      <w:tr>
        <w:trPr>
          <w:cantSplit w:val="0"/>
          <w:trHeight w:val="80" w:hRule="atLeast"/>
          <w:tblHeader w:val="0"/>
        </w:trPr>
        <w:tc>
          <w:tcPr/>
          <w:p w:rsidR="00000000" w:rsidDel="00000000" w:rsidP="00000000" w:rsidRDefault="00000000" w:rsidRPr="00000000" w14:paraId="0000004F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50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2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Limba maternă: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53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Rusă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5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56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8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Limbi străine: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59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Română – înțeleg totul, vorbesc fluient, scriu, traduc.  Am experiența de a consulta în limba romana și de a conduce webinarele și seminarele. Fac studii în limba romana.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B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5C">
            <w:pPr>
              <w:spacing w:after="120" w:line="240" w:lineRule="auto"/>
              <w:ind w:lef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Engleza – ințeleg discurs scris, literatura profesională</w:t>
            </w:r>
          </w:p>
        </w:tc>
      </w:tr>
    </w:tbl>
    <w:p w:rsidR="00000000" w:rsidDel="00000000" w:rsidP="00000000" w:rsidRDefault="00000000" w:rsidRPr="00000000" w14:paraId="0000005E">
      <w:pPr>
        <w:spacing w:after="120" w:line="240" w:lineRule="auto"/>
        <w:ind w:lef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284" w:top="567" w:left="1134" w:right="56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>
        <w:spacing w:after="8" w:line="249" w:lineRule="auto"/>
        <w:ind w:left="10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Grid" w:customStyle="1">
    <w:name w:val="TableGrid"/>
    <w:pPr>
      <w:spacing w:after="0" w:line="240" w:lineRule="auto"/>
    </w:pPr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3">
    <w:name w:val="Table Grid"/>
    <w:basedOn w:val="a1"/>
    <w:uiPriority w:val="39"/>
    <w:rsid w:val="009144F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a4">
    <w:name w:val="Hyperlink"/>
    <w:basedOn w:val="a0"/>
    <w:uiPriority w:val="99"/>
    <w:unhideWhenUsed w:val="1"/>
    <w:rsid w:val="007D033E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 w:val="1"/>
    <w:unhideWhenUsed w:val="1"/>
    <w:rsid w:val="007D033E"/>
    <w:rPr>
      <w:color w:val="605e5c"/>
      <w:shd w:color="auto" w:fill="e1dfdd" w:val="clear"/>
    </w:rPr>
  </w:style>
  <w:style w:type="paragraph" w:styleId="HTML">
    <w:name w:val="HTML Preformatted"/>
    <w:basedOn w:val="a"/>
    <w:link w:val="HTML0"/>
    <w:uiPriority w:val="99"/>
    <w:semiHidden w:val="1"/>
    <w:unhideWhenUsed w:val="1"/>
    <w:rsid w:val="004069F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left="0" w:firstLine="0"/>
      <w:jc w:val="left"/>
    </w:pPr>
    <w:rPr>
      <w:rFonts w:ascii="Courier New" w:cs="Courier New" w:hAnsi="Courier New"/>
      <w:color w:val="auto"/>
      <w:sz w:val="20"/>
      <w:szCs w:val="20"/>
    </w:rPr>
  </w:style>
  <w:style w:type="character" w:styleId="HTML0" w:customStyle="1">
    <w:name w:val="Стандартный HTML Знак"/>
    <w:basedOn w:val="a0"/>
    <w:link w:val="HTML"/>
    <w:uiPriority w:val="99"/>
    <w:semiHidden w:val="1"/>
    <w:rsid w:val="004069F7"/>
    <w:rPr>
      <w:rFonts w:ascii="Courier New" w:cs="Courier New" w:eastAsia="Times New Roman" w:hAnsi="Courier New"/>
      <w:sz w:val="20"/>
      <w:szCs w:val="20"/>
    </w:rPr>
  </w:style>
  <w:style w:type="character" w:styleId="y2iqfc" w:customStyle="1">
    <w:name w:val="y2iqfc"/>
    <w:basedOn w:val="a0"/>
    <w:rsid w:val="004069F7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mailto:alinar2002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qMqeL37NE2bOg/00Nn8aAzBANA==">CgMxLjA4AHIhMWRDRVhRTHNlbDV5OFJ4b3NwOFdlaGFtYkZfS3hKRmRQ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2022-06-19T11:44:00Z</dcterms:created>
  <dc:creator>A</dc:creator>
</cp:coreProperties>
</file>